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9" w:rsidRDefault="000C1DE9" w:rsidP="000C1DE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Teacher Notes and Curriculum Links</w:t>
      </w:r>
    </w:p>
    <w:p w:rsidR="000C1DE9" w:rsidRDefault="000C1DE9" w:rsidP="000C1DE9">
      <w:pPr>
        <w:rPr>
          <w:rFonts w:ascii="Times New Roman" w:hAnsi="Times New Roman" w:cs="Times New Roman"/>
          <w:sz w:val="24"/>
        </w:rPr>
      </w:pPr>
      <w:r w:rsidRPr="007329EB">
        <w:rPr>
          <w:rFonts w:ascii="Times New Roman" w:hAnsi="Times New Roman" w:cs="Times New Roman"/>
          <w:i/>
          <w:sz w:val="24"/>
        </w:rPr>
        <w:t>Curriculum Links</w:t>
      </w:r>
      <w:r>
        <w:rPr>
          <w:rFonts w:ascii="Times New Roman" w:hAnsi="Times New Roman" w:cs="Times New Roman"/>
          <w:sz w:val="24"/>
        </w:rPr>
        <w:t>:  Year five and six</w:t>
      </w:r>
    </w:p>
    <w:p w:rsidR="000C1DE9" w:rsidRDefault="000C1DE9" w:rsidP="000C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Design and Technologies Knowledge and Understanding (</w:t>
      </w:r>
      <w:r>
        <w:rPr>
          <w:rFonts w:ascii="Times New Roman" w:hAnsi="Times New Roman" w:cs="Times New Roman"/>
          <w:sz w:val="24"/>
        </w:rPr>
        <w:t>assigned) ACTDEK023-</w:t>
      </w:r>
    </w:p>
    <w:p w:rsidR="000C1DE9" w:rsidRDefault="000C1DE9" w:rsidP="000C1DE9">
      <w:pPr>
        <w:ind w:left="6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Investigate characteristics and properties of a range of materials, systems, components, tools and equipment and evaluate the impact of their use</w:t>
      </w:r>
    </w:p>
    <w:p w:rsidR="000C1DE9" w:rsidRDefault="000C1DE9" w:rsidP="000C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Design and Technologies Processes and Production Skills </w:t>
      </w:r>
      <w:r>
        <w:rPr>
          <w:rFonts w:ascii="Times New Roman" w:hAnsi="Times New Roman" w:cs="Times New Roman"/>
          <w:sz w:val="24"/>
        </w:rPr>
        <w:t xml:space="preserve">(complementary) ACTDEP025 </w:t>
      </w:r>
    </w:p>
    <w:p w:rsidR="000C1DE9" w:rsidRDefault="000C1DE9" w:rsidP="000C1DE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Generate, develop and communicate design ideas and processes for audience using appropriate technical terms and graphical representation techniques </w:t>
      </w:r>
    </w:p>
    <w:p w:rsidR="000C1DE9" w:rsidRDefault="000C1DE9" w:rsidP="000C1D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1DE9" w:rsidRDefault="000C1DE9" w:rsidP="000C1DE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Cross Curriculum Priorities:</w:t>
      </w:r>
    </w:p>
    <w:p w:rsidR="000C1DE9" w:rsidRPr="001F69DE" w:rsidRDefault="000C1DE9" w:rsidP="000C1D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Sustainability </w:t>
      </w:r>
    </w:p>
    <w:p w:rsidR="000C1DE9" w:rsidRDefault="000C1DE9" w:rsidP="000C1DE9">
      <w:pPr>
        <w:rPr>
          <w:rFonts w:ascii="Times New Roman" w:hAnsi="Times New Roman" w:cs="Times New Roman"/>
          <w:sz w:val="24"/>
        </w:rPr>
      </w:pPr>
      <w:r w:rsidRPr="001F69DE">
        <w:rPr>
          <w:rFonts w:ascii="Times New Roman" w:hAnsi="Times New Roman" w:cs="Times New Roman"/>
          <w:i/>
          <w:sz w:val="24"/>
        </w:rPr>
        <w:t>Teacher Notes</w:t>
      </w:r>
      <w:r>
        <w:rPr>
          <w:rFonts w:ascii="Times New Roman" w:hAnsi="Times New Roman" w:cs="Times New Roman"/>
          <w:sz w:val="24"/>
        </w:rPr>
        <w:t>:</w:t>
      </w:r>
    </w:p>
    <w:p w:rsidR="000C1DE9" w:rsidRDefault="000C1DE9" w:rsidP="000C1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task aims to inform students about the importance of protecting the environment and being sustainable </w:t>
      </w:r>
    </w:p>
    <w:p w:rsidR="000C1DE9" w:rsidRDefault="000C1DE9" w:rsidP="000C1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Groups may be selectively chosen to ensure group compatibility </w:t>
      </w:r>
    </w:p>
    <w:p w:rsidR="0041798B" w:rsidRDefault="0041798B"/>
    <w:p w:rsidR="000C1DE9" w:rsidRDefault="000C1DE9">
      <w:r>
        <w:br w:type="page"/>
      </w:r>
    </w:p>
    <w:p w:rsidR="000C1DE9" w:rsidRDefault="000C1DE9">
      <w:pPr>
        <w:sectPr w:rsidR="000C1D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1008"/>
        <w:gridCol w:w="1355"/>
        <w:gridCol w:w="2363"/>
      </w:tblGrid>
      <w:tr w:rsidR="000C1DE9" w:rsidRPr="004225FD" w:rsidTr="00E44C26"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Unsatisfactory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Emergent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Satisfactory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3" w:type="dxa"/>
            <w:gridSpan w:val="2"/>
          </w:tcPr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Proficient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3" w:type="dxa"/>
          </w:tcPr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Outstanding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1DE9" w:rsidRPr="004225FD" w:rsidTr="00E44C26"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Group Investigation and investigation notes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(30%) 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group </w:t>
            </w:r>
            <w:proofErr w:type="gramStart"/>
            <w:r>
              <w:rPr>
                <w:rFonts w:ascii="Times New Roman" w:hAnsi="Times New Roman" w:cs="Times New Roman"/>
              </w:rPr>
              <w:t>participation  or</w:t>
            </w:r>
            <w:proofErr w:type="gramEnd"/>
            <w:r>
              <w:rPr>
                <w:rFonts w:ascii="Times New Roman" w:hAnsi="Times New Roman" w:cs="Times New Roman"/>
              </w:rPr>
              <w:t xml:space="preserve"> input to notes. 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 participates in group work, notes are basically complete, little to no independent research evident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 participates in group work, notes are half complete, some  independent research evident</w:t>
            </w:r>
          </w:p>
        </w:tc>
        <w:tc>
          <w:tcPr>
            <w:tcW w:w="2363" w:type="dxa"/>
            <w:gridSpan w:val="2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participation in group work, notes are mostly complete, good  independent research evident</w:t>
            </w:r>
          </w:p>
        </w:tc>
        <w:tc>
          <w:tcPr>
            <w:tcW w:w="2363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participates in group work, notes are all complete, outstanding  independent research evident</w:t>
            </w:r>
          </w:p>
        </w:tc>
      </w:tr>
      <w:tr w:rsidR="000C1DE9" w:rsidRPr="004225FD" w:rsidTr="00E44C26"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Individual statement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effort into brief statement. No links to environment suitability, does not answer statement question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 effort put into brief statement, few link to environment sustainability, answers the statement questions with little accuracy. 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effort put into brief statement, some links to environment sustainability, answer the statement question with some accuracy. </w:t>
            </w:r>
          </w:p>
        </w:tc>
        <w:tc>
          <w:tcPr>
            <w:tcW w:w="2363" w:type="dxa"/>
            <w:gridSpan w:val="2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effort put into brief statement, good links to environment sustainability, answer the statement question with accuracy.</w:t>
            </w:r>
          </w:p>
        </w:tc>
        <w:tc>
          <w:tcPr>
            <w:tcW w:w="2363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effort put into brief statement, clear links to environment sustainability, answer the statement question with excellent accuracy.</w:t>
            </w:r>
          </w:p>
        </w:tc>
      </w:tr>
      <w:tr w:rsidR="000C1DE9" w:rsidRPr="004225FD" w:rsidTr="00E44C26"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Group Presentation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Little eye contact and unable to hear voice clearly, </w:t>
            </w:r>
            <w:r>
              <w:rPr>
                <w:rFonts w:ascii="Times New Roman" w:hAnsi="Times New Roman" w:cs="Times New Roman"/>
              </w:rPr>
              <w:t>limited to no knowledge of the topic, little effort to persuade audience.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Little eye contact and uses a soft speaking voice. Basic knowledge of the topic, mostly accurate demonstrates some persuasive skills during presentation. 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eye contact and uses a reasonable speaking voice, some knowledge of the topic. Information is accurate with developing persuasive skills during presentation</w:t>
            </w:r>
          </w:p>
        </w:tc>
        <w:tc>
          <w:tcPr>
            <w:tcW w:w="2363" w:type="dxa"/>
            <w:gridSpan w:val="2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eye contact and uses a good speaking voice, good knowledge of the topic. Information is accurate with some persuasive skills used during presentation</w:t>
            </w:r>
          </w:p>
        </w:tc>
        <w:tc>
          <w:tcPr>
            <w:tcW w:w="2363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</w:t>
            </w:r>
            <w:r w:rsidRPr="003E7479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ye contact and uses a clear speaking voice, excellent</w:t>
            </w:r>
            <w:r w:rsidRPr="003E7479">
              <w:rPr>
                <w:rFonts w:ascii="Times New Roman" w:hAnsi="Times New Roman" w:cs="Times New Roman"/>
              </w:rPr>
              <w:t xml:space="preserve"> knowledge of the topic. Informa</w:t>
            </w:r>
            <w:r>
              <w:rPr>
                <w:rFonts w:ascii="Times New Roman" w:hAnsi="Times New Roman" w:cs="Times New Roman"/>
              </w:rPr>
              <w:t>tion is accurate with clear</w:t>
            </w:r>
            <w:r w:rsidRPr="003E7479">
              <w:rPr>
                <w:rFonts w:ascii="Times New Roman" w:hAnsi="Times New Roman" w:cs="Times New Roman"/>
              </w:rPr>
              <w:t xml:space="preserve"> persuasive skills during presentation</w:t>
            </w:r>
          </w:p>
        </w:tc>
      </w:tr>
      <w:tr w:rsidR="000C1DE9" w:rsidRPr="004225FD" w:rsidTr="00E44C26"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Bibliography 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No list of references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Less than three references in the list 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References are only taken from one source</w:t>
            </w:r>
          </w:p>
        </w:tc>
        <w:tc>
          <w:tcPr>
            <w:tcW w:w="2362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Three references in the list. References taken from at least two different sources</w:t>
            </w:r>
          </w:p>
        </w:tc>
        <w:tc>
          <w:tcPr>
            <w:tcW w:w="2363" w:type="dxa"/>
            <w:gridSpan w:val="2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Three references in the list. references taken from a variety of sources </w:t>
            </w:r>
          </w:p>
        </w:tc>
        <w:tc>
          <w:tcPr>
            <w:tcW w:w="2363" w:type="dxa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 xml:space="preserve">More than three references. References taken from a variety of sources. </w:t>
            </w:r>
          </w:p>
        </w:tc>
      </w:tr>
      <w:tr w:rsidR="000C1DE9" w:rsidRPr="004225FD" w:rsidTr="00E44C26">
        <w:tc>
          <w:tcPr>
            <w:tcW w:w="10456" w:type="dxa"/>
            <w:gridSpan w:val="5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 xml:space="preserve">Teacher Comments: </w:t>
            </w:r>
          </w:p>
        </w:tc>
        <w:tc>
          <w:tcPr>
            <w:tcW w:w="3718" w:type="dxa"/>
            <w:gridSpan w:val="2"/>
          </w:tcPr>
          <w:p w:rsidR="000C1DE9" w:rsidRPr="004225FD" w:rsidRDefault="000C1DE9" w:rsidP="00E44C26">
            <w:pPr>
              <w:rPr>
                <w:rFonts w:ascii="Times New Roman" w:hAnsi="Times New Roman" w:cs="Times New Roman"/>
                <w:b/>
              </w:rPr>
            </w:pPr>
            <w:r w:rsidRPr="004225FD">
              <w:rPr>
                <w:rFonts w:ascii="Times New Roman" w:hAnsi="Times New Roman" w:cs="Times New Roman"/>
                <w:b/>
              </w:rPr>
              <w:t>Total Mark</w:t>
            </w:r>
          </w:p>
          <w:p w:rsidR="000C1DE9" w:rsidRPr="004225FD" w:rsidRDefault="000C1DE9" w:rsidP="00E44C26">
            <w:pPr>
              <w:rPr>
                <w:rFonts w:ascii="Times New Roman" w:hAnsi="Times New Roman" w:cs="Times New Roman"/>
              </w:rPr>
            </w:pP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</w:rPr>
            </w:pPr>
            <w:r w:rsidRPr="004225FD">
              <w:rPr>
                <w:rFonts w:ascii="Times New Roman" w:hAnsi="Times New Roman" w:cs="Times New Roman"/>
              </w:rPr>
              <w:t>/</w:t>
            </w:r>
          </w:p>
          <w:p w:rsidR="000C1DE9" w:rsidRPr="004225FD" w:rsidRDefault="000C1DE9" w:rsidP="00E44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DE9" w:rsidRDefault="000C1DE9">
      <w:bookmarkStart w:id="0" w:name="_GoBack"/>
      <w:bookmarkEnd w:id="0"/>
    </w:p>
    <w:sectPr w:rsidR="000C1DE9" w:rsidSect="000C1D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D71"/>
    <w:multiLevelType w:val="hybridMultilevel"/>
    <w:tmpl w:val="CB48414A"/>
    <w:lvl w:ilvl="0" w:tplc="7D22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2038"/>
    <w:multiLevelType w:val="hybridMultilevel"/>
    <w:tmpl w:val="0382D960"/>
    <w:lvl w:ilvl="0" w:tplc="0A40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9"/>
    <w:rsid w:val="000C1DE9"/>
    <w:rsid w:val="0041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9"/>
    <w:pPr>
      <w:ind w:left="720"/>
      <w:contextualSpacing/>
    </w:pPr>
  </w:style>
  <w:style w:type="table" w:styleId="TableGrid">
    <w:name w:val="Table Grid"/>
    <w:basedOn w:val="TableNormal"/>
    <w:uiPriority w:val="59"/>
    <w:rsid w:val="000C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9"/>
    <w:pPr>
      <w:ind w:left="720"/>
      <w:contextualSpacing/>
    </w:pPr>
  </w:style>
  <w:style w:type="table" w:styleId="TableGrid">
    <w:name w:val="Table Grid"/>
    <w:basedOn w:val="TableNormal"/>
    <w:uiPriority w:val="59"/>
    <w:rsid w:val="000C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2016-06-03T04:45:00Z</dcterms:created>
  <dcterms:modified xsi:type="dcterms:W3CDTF">2016-06-03T04:46:00Z</dcterms:modified>
</cp:coreProperties>
</file>